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6C186" w14:textId="4081233E" w:rsidR="004B6266" w:rsidRPr="005E7E61" w:rsidRDefault="005E7E61" w:rsidP="00434EBF">
      <w:pPr>
        <w:spacing w:line="240" w:lineRule="auto"/>
        <w:rPr>
          <w:b/>
          <w:sz w:val="24"/>
          <w:szCs w:val="24"/>
        </w:rPr>
      </w:pPr>
      <w:r w:rsidRPr="005E7E61">
        <w:rPr>
          <w:b/>
          <w:sz w:val="24"/>
          <w:szCs w:val="24"/>
        </w:rPr>
        <w:t>NOTES FROM HGS COMMITTEE MEETING –</w:t>
      </w:r>
      <w:r w:rsidR="00775685">
        <w:rPr>
          <w:b/>
          <w:sz w:val="24"/>
          <w:szCs w:val="24"/>
        </w:rPr>
        <w:t xml:space="preserve"> </w:t>
      </w:r>
      <w:r w:rsidR="001D23DB">
        <w:rPr>
          <w:b/>
          <w:sz w:val="24"/>
          <w:szCs w:val="24"/>
        </w:rPr>
        <w:t>MILLBURN ACADEMY</w:t>
      </w:r>
      <w:r w:rsidR="00F51246">
        <w:rPr>
          <w:b/>
          <w:sz w:val="24"/>
          <w:szCs w:val="24"/>
        </w:rPr>
        <w:t xml:space="preserve">, </w:t>
      </w:r>
      <w:r w:rsidR="00463E38">
        <w:rPr>
          <w:b/>
          <w:sz w:val="24"/>
          <w:szCs w:val="24"/>
        </w:rPr>
        <w:t>INVERNESS</w:t>
      </w:r>
      <w:r w:rsidRPr="005E7E61">
        <w:rPr>
          <w:b/>
          <w:sz w:val="24"/>
          <w:szCs w:val="24"/>
        </w:rPr>
        <w:t xml:space="preserve"> – </w:t>
      </w:r>
      <w:r w:rsidR="008812B8">
        <w:rPr>
          <w:b/>
          <w:sz w:val="24"/>
          <w:szCs w:val="24"/>
        </w:rPr>
        <w:t>21 November</w:t>
      </w:r>
      <w:r w:rsidR="00FE23FF">
        <w:rPr>
          <w:b/>
          <w:sz w:val="24"/>
          <w:szCs w:val="24"/>
        </w:rPr>
        <w:t xml:space="preserve"> 201</w:t>
      </w:r>
      <w:r w:rsidR="00D22D7F">
        <w:rPr>
          <w:b/>
          <w:sz w:val="24"/>
          <w:szCs w:val="24"/>
        </w:rPr>
        <w:t>7</w:t>
      </w:r>
    </w:p>
    <w:p w14:paraId="60E14697" w14:textId="184B5EFE" w:rsidR="008812B8" w:rsidRDefault="005E7E61" w:rsidP="008812B8">
      <w:pPr>
        <w:spacing w:line="240" w:lineRule="auto"/>
        <w:ind w:left="1440" w:hanging="1440"/>
        <w:rPr>
          <w:sz w:val="24"/>
          <w:szCs w:val="24"/>
        </w:rPr>
      </w:pPr>
      <w:r w:rsidRPr="002E49AB">
        <w:rPr>
          <w:b/>
          <w:sz w:val="24"/>
          <w:szCs w:val="24"/>
        </w:rPr>
        <w:t>Present:</w:t>
      </w:r>
      <w:r>
        <w:rPr>
          <w:sz w:val="24"/>
          <w:szCs w:val="24"/>
        </w:rPr>
        <w:t xml:space="preserve"> </w:t>
      </w:r>
      <w:r>
        <w:rPr>
          <w:sz w:val="24"/>
          <w:szCs w:val="24"/>
        </w:rPr>
        <w:tab/>
      </w:r>
      <w:r w:rsidR="008812B8">
        <w:rPr>
          <w:sz w:val="24"/>
          <w:szCs w:val="24"/>
        </w:rPr>
        <w:t>Stephen Young</w:t>
      </w:r>
      <w:r w:rsidR="00AF4587">
        <w:rPr>
          <w:sz w:val="24"/>
          <w:szCs w:val="24"/>
        </w:rPr>
        <w:t xml:space="preserve"> (Chair); </w:t>
      </w:r>
      <w:r>
        <w:rPr>
          <w:sz w:val="24"/>
          <w:szCs w:val="24"/>
        </w:rPr>
        <w:t>Alison Wright</w:t>
      </w:r>
      <w:r w:rsidR="00D22D7F">
        <w:rPr>
          <w:sz w:val="24"/>
          <w:szCs w:val="24"/>
        </w:rPr>
        <w:t xml:space="preserve"> (Secretary)</w:t>
      </w:r>
      <w:r w:rsidR="008812B8">
        <w:rPr>
          <w:sz w:val="24"/>
          <w:szCs w:val="24"/>
        </w:rPr>
        <w:t>;</w:t>
      </w:r>
      <w:r w:rsidR="00F07AF4">
        <w:rPr>
          <w:sz w:val="24"/>
          <w:szCs w:val="24"/>
        </w:rPr>
        <w:t xml:space="preserve"> </w:t>
      </w:r>
      <w:r w:rsidR="008812B8">
        <w:rPr>
          <w:sz w:val="24"/>
          <w:szCs w:val="24"/>
        </w:rPr>
        <w:t>Alan Thompson (Treasurer)</w:t>
      </w:r>
    </w:p>
    <w:p w14:paraId="2A76C188" w14:textId="3D5E0099" w:rsidR="005E7E61" w:rsidRDefault="0059795C" w:rsidP="008812B8">
      <w:pPr>
        <w:spacing w:line="240" w:lineRule="auto"/>
        <w:ind w:left="1440"/>
        <w:rPr>
          <w:sz w:val="24"/>
          <w:szCs w:val="24"/>
        </w:rPr>
      </w:pPr>
      <w:r>
        <w:rPr>
          <w:sz w:val="24"/>
          <w:szCs w:val="24"/>
        </w:rPr>
        <w:t>Anne Cockroft;</w:t>
      </w:r>
      <w:r w:rsidR="00FE23FF">
        <w:rPr>
          <w:sz w:val="24"/>
          <w:szCs w:val="24"/>
        </w:rPr>
        <w:t xml:space="preserve"> Andy Leggatt</w:t>
      </w:r>
      <w:r>
        <w:rPr>
          <w:sz w:val="24"/>
          <w:szCs w:val="24"/>
        </w:rPr>
        <w:t xml:space="preserve">; </w:t>
      </w:r>
      <w:r w:rsidR="008812B8">
        <w:rPr>
          <w:sz w:val="24"/>
          <w:szCs w:val="24"/>
        </w:rPr>
        <w:t xml:space="preserve">Dave Longstaff; Ann Reynolds </w:t>
      </w:r>
      <w:r w:rsidR="00AF4587">
        <w:rPr>
          <w:sz w:val="24"/>
          <w:szCs w:val="24"/>
        </w:rPr>
        <w:t>(Committee Members)</w:t>
      </w:r>
    </w:p>
    <w:p w14:paraId="2A76C189" w14:textId="6ADC3FA5" w:rsidR="00463E38" w:rsidRDefault="00DF5451" w:rsidP="00434EBF">
      <w:pPr>
        <w:spacing w:line="240" w:lineRule="auto"/>
        <w:rPr>
          <w:sz w:val="24"/>
          <w:szCs w:val="24"/>
        </w:rPr>
      </w:pPr>
      <w:r w:rsidRPr="00DF5451">
        <w:rPr>
          <w:sz w:val="24"/>
          <w:szCs w:val="24"/>
        </w:rPr>
        <w:t>1.</w:t>
      </w:r>
      <w:r>
        <w:rPr>
          <w:b/>
          <w:sz w:val="24"/>
          <w:szCs w:val="24"/>
        </w:rPr>
        <w:tab/>
      </w:r>
      <w:r w:rsidR="00463E38" w:rsidRPr="00463E38">
        <w:rPr>
          <w:b/>
          <w:sz w:val="24"/>
          <w:szCs w:val="24"/>
        </w:rPr>
        <w:t>Apologies:</w:t>
      </w:r>
      <w:r w:rsidR="00463E38">
        <w:rPr>
          <w:sz w:val="24"/>
          <w:szCs w:val="24"/>
        </w:rPr>
        <w:tab/>
      </w:r>
      <w:r w:rsidR="008812B8">
        <w:rPr>
          <w:sz w:val="24"/>
          <w:szCs w:val="24"/>
        </w:rPr>
        <w:t>David Jarman</w:t>
      </w:r>
      <w:r w:rsidR="00D22D7F">
        <w:rPr>
          <w:sz w:val="24"/>
          <w:szCs w:val="24"/>
        </w:rPr>
        <w:t xml:space="preserve"> </w:t>
      </w:r>
    </w:p>
    <w:p w14:paraId="6276B464" w14:textId="6472A48E" w:rsidR="00877027" w:rsidRDefault="00877027" w:rsidP="00434EBF">
      <w:pPr>
        <w:spacing w:line="240" w:lineRule="auto"/>
        <w:rPr>
          <w:sz w:val="24"/>
          <w:szCs w:val="24"/>
        </w:rPr>
      </w:pPr>
      <w:r>
        <w:rPr>
          <w:sz w:val="24"/>
          <w:szCs w:val="24"/>
        </w:rPr>
        <w:t>Note: Stephen was delayed by traffic so missed the discussion re item 8 but the notes are given in agenda order for ease of reference.  Item 9 was discussed with Item 3 but is again shown as per the agenda.</w:t>
      </w:r>
      <w:bookmarkStart w:id="0" w:name="_GoBack"/>
      <w:bookmarkEnd w:id="0"/>
    </w:p>
    <w:p w14:paraId="2A76C18B" w14:textId="691DC75B" w:rsidR="004C60D9" w:rsidRDefault="00DF5451" w:rsidP="00434EBF">
      <w:pPr>
        <w:spacing w:line="240" w:lineRule="auto"/>
        <w:rPr>
          <w:sz w:val="24"/>
          <w:szCs w:val="24"/>
        </w:rPr>
      </w:pPr>
      <w:r>
        <w:rPr>
          <w:sz w:val="24"/>
          <w:szCs w:val="24"/>
        </w:rPr>
        <w:t>2</w:t>
      </w:r>
      <w:r w:rsidR="004C60D9">
        <w:rPr>
          <w:sz w:val="24"/>
          <w:szCs w:val="24"/>
        </w:rPr>
        <w:t>.</w:t>
      </w:r>
      <w:r w:rsidR="004C60D9">
        <w:rPr>
          <w:sz w:val="24"/>
          <w:szCs w:val="24"/>
        </w:rPr>
        <w:tab/>
      </w:r>
      <w:r w:rsidR="00463E38">
        <w:rPr>
          <w:b/>
          <w:sz w:val="24"/>
          <w:szCs w:val="24"/>
        </w:rPr>
        <w:t>Notes from the last meeting</w:t>
      </w:r>
      <w:r>
        <w:rPr>
          <w:b/>
          <w:sz w:val="24"/>
          <w:szCs w:val="24"/>
        </w:rPr>
        <w:t xml:space="preserve"> and matters arising</w:t>
      </w:r>
    </w:p>
    <w:p w14:paraId="2A76C18C" w14:textId="3675E007" w:rsidR="00130C1D" w:rsidRDefault="00775685" w:rsidP="00434EBF">
      <w:pPr>
        <w:spacing w:line="240" w:lineRule="auto"/>
        <w:rPr>
          <w:sz w:val="24"/>
          <w:szCs w:val="24"/>
        </w:rPr>
      </w:pPr>
      <w:r>
        <w:rPr>
          <w:sz w:val="24"/>
          <w:szCs w:val="24"/>
        </w:rPr>
        <w:t>These were accepted as an accurate account of the meeting</w:t>
      </w:r>
      <w:r w:rsidR="00DF5451">
        <w:rPr>
          <w:sz w:val="24"/>
          <w:szCs w:val="24"/>
        </w:rPr>
        <w:t>; there were no outstanding actions and hence no matters arising</w:t>
      </w:r>
      <w:r>
        <w:rPr>
          <w:sz w:val="24"/>
          <w:szCs w:val="24"/>
        </w:rPr>
        <w:t>.</w:t>
      </w:r>
    </w:p>
    <w:p w14:paraId="2A76C18D" w14:textId="082AB111" w:rsidR="004C60D9" w:rsidRDefault="00DF5451" w:rsidP="00434EBF">
      <w:pPr>
        <w:spacing w:line="240" w:lineRule="auto"/>
        <w:rPr>
          <w:sz w:val="24"/>
          <w:szCs w:val="24"/>
        </w:rPr>
      </w:pPr>
      <w:r>
        <w:rPr>
          <w:sz w:val="24"/>
          <w:szCs w:val="24"/>
        </w:rPr>
        <w:t>3</w:t>
      </w:r>
      <w:r w:rsidR="004C60D9">
        <w:rPr>
          <w:sz w:val="24"/>
          <w:szCs w:val="24"/>
        </w:rPr>
        <w:t>.</w:t>
      </w:r>
      <w:r w:rsidR="004C60D9">
        <w:rPr>
          <w:sz w:val="24"/>
          <w:szCs w:val="24"/>
        </w:rPr>
        <w:tab/>
      </w:r>
      <w:r>
        <w:rPr>
          <w:b/>
          <w:sz w:val="24"/>
          <w:szCs w:val="24"/>
        </w:rPr>
        <w:t>Current financial position</w:t>
      </w:r>
    </w:p>
    <w:p w14:paraId="2A76C18F" w14:textId="15188ECA" w:rsidR="004E0310" w:rsidRDefault="00D41179" w:rsidP="00434EBF">
      <w:pPr>
        <w:spacing w:line="240" w:lineRule="auto"/>
        <w:rPr>
          <w:sz w:val="24"/>
          <w:szCs w:val="24"/>
        </w:rPr>
      </w:pPr>
      <w:r>
        <w:rPr>
          <w:sz w:val="24"/>
          <w:szCs w:val="24"/>
        </w:rPr>
        <w:t xml:space="preserve">AT </w:t>
      </w:r>
      <w:r w:rsidR="00605260">
        <w:rPr>
          <w:sz w:val="24"/>
          <w:szCs w:val="24"/>
        </w:rPr>
        <w:t>outlined the financial position of the society, which is currently very strong; a number of donations have increased our income and lower than expected expenses for fieldtrips have also reduced our outgoings. Both are due to the generosity of members (or former members) and fieldtrip leaders so are difficult to predict.  This does mean that no new financial proposals need to be implemented just now (e.g. changing membership rates / charges for meetings etc.)</w:t>
      </w:r>
      <w:r w:rsidR="001531E4">
        <w:rPr>
          <w:sz w:val="24"/>
          <w:szCs w:val="24"/>
        </w:rPr>
        <w:t xml:space="preserve"> but we may want to consider how we want to use the surplus generated (e.g. inviting speakers from further afield).  It was agreed that no action would be taken now but the situation reviewed again prior to the AGM.</w:t>
      </w:r>
      <w:r w:rsidR="00592E36">
        <w:rPr>
          <w:sz w:val="24"/>
          <w:szCs w:val="24"/>
        </w:rPr>
        <w:tab/>
      </w:r>
      <w:r w:rsidR="00592E36">
        <w:rPr>
          <w:sz w:val="24"/>
          <w:szCs w:val="24"/>
        </w:rPr>
        <w:tab/>
      </w:r>
      <w:r w:rsidR="00592E36" w:rsidRPr="00A27018">
        <w:rPr>
          <w:b/>
          <w:sz w:val="24"/>
          <w:szCs w:val="24"/>
        </w:rPr>
        <w:t>Action</w:t>
      </w:r>
      <w:r w:rsidR="00592E36">
        <w:rPr>
          <w:sz w:val="24"/>
          <w:szCs w:val="24"/>
        </w:rPr>
        <w:t>: AT</w:t>
      </w:r>
      <w:r w:rsidR="001531E4">
        <w:rPr>
          <w:sz w:val="24"/>
          <w:szCs w:val="24"/>
        </w:rPr>
        <w:t>;</w:t>
      </w:r>
      <w:r w:rsidR="0007401D">
        <w:rPr>
          <w:sz w:val="24"/>
          <w:szCs w:val="24"/>
        </w:rPr>
        <w:t xml:space="preserve"> </w:t>
      </w:r>
      <w:r w:rsidR="001531E4">
        <w:rPr>
          <w:sz w:val="24"/>
          <w:szCs w:val="24"/>
        </w:rPr>
        <w:t>SY</w:t>
      </w:r>
    </w:p>
    <w:p w14:paraId="2A76C190" w14:textId="4F8977A5" w:rsidR="00592E36" w:rsidRDefault="00DF5451" w:rsidP="00434EBF">
      <w:pPr>
        <w:spacing w:line="240" w:lineRule="auto"/>
        <w:rPr>
          <w:sz w:val="24"/>
          <w:szCs w:val="24"/>
        </w:rPr>
      </w:pPr>
      <w:r>
        <w:rPr>
          <w:sz w:val="24"/>
          <w:szCs w:val="24"/>
        </w:rPr>
        <w:t>4</w:t>
      </w:r>
      <w:r w:rsidR="004E0310">
        <w:rPr>
          <w:sz w:val="24"/>
          <w:szCs w:val="24"/>
        </w:rPr>
        <w:t>.</w:t>
      </w:r>
      <w:r w:rsidR="004E0310">
        <w:rPr>
          <w:sz w:val="24"/>
          <w:szCs w:val="24"/>
        </w:rPr>
        <w:tab/>
      </w:r>
      <w:r>
        <w:rPr>
          <w:b/>
          <w:sz w:val="24"/>
          <w:szCs w:val="24"/>
        </w:rPr>
        <w:t xml:space="preserve">Summer Excursion Programme – 2018 </w:t>
      </w:r>
    </w:p>
    <w:p w14:paraId="191CDC53" w14:textId="77777777" w:rsidR="003C2CBA" w:rsidRDefault="001531E4" w:rsidP="00937A43">
      <w:pPr>
        <w:spacing w:line="240" w:lineRule="auto"/>
        <w:rPr>
          <w:sz w:val="24"/>
          <w:szCs w:val="24"/>
        </w:rPr>
      </w:pPr>
      <w:r>
        <w:rPr>
          <w:sz w:val="24"/>
          <w:szCs w:val="24"/>
        </w:rPr>
        <w:t>A number of suggestions had been made prior to the meeting re possible locations for a week-long self-led trip next year.  Eigg was discounted for 2018 as being more suitable for a long weekend.  Shetland was also deemed more suitable for a later date as the anticipated guide book has not yet been published.  Consequently Arran was considered the most promising option for 2018 as there is a lot of published information about the geology.</w:t>
      </w:r>
      <w:r w:rsidR="0007401D">
        <w:rPr>
          <w:sz w:val="24"/>
          <w:szCs w:val="24"/>
        </w:rPr>
        <w:t xml:space="preserve">  A trip 21</w:t>
      </w:r>
      <w:r w:rsidR="0007401D" w:rsidRPr="0007401D">
        <w:rPr>
          <w:sz w:val="24"/>
          <w:szCs w:val="24"/>
          <w:vertAlign w:val="superscript"/>
        </w:rPr>
        <w:t>st</w:t>
      </w:r>
      <w:r w:rsidR="0007401D">
        <w:rPr>
          <w:sz w:val="24"/>
          <w:szCs w:val="24"/>
        </w:rPr>
        <w:t xml:space="preserve"> – 28</w:t>
      </w:r>
      <w:r w:rsidR="0007401D" w:rsidRPr="0007401D">
        <w:rPr>
          <w:sz w:val="24"/>
          <w:szCs w:val="24"/>
          <w:vertAlign w:val="superscript"/>
        </w:rPr>
        <w:t>th</w:t>
      </w:r>
      <w:r w:rsidR="0007401D">
        <w:rPr>
          <w:sz w:val="24"/>
          <w:szCs w:val="24"/>
        </w:rPr>
        <w:t xml:space="preserve"> April (or the following week) would mean that bracken would not be a problem and AR agreed to investigate the accommodation options available to the group.</w:t>
      </w:r>
    </w:p>
    <w:p w14:paraId="747DE3F4" w14:textId="033D2955" w:rsidR="003C2CBA" w:rsidRDefault="003C2CBA" w:rsidP="00937A43">
      <w:pPr>
        <w:spacing w:line="240" w:lineRule="auto"/>
        <w:rPr>
          <w:sz w:val="24"/>
          <w:szCs w:val="24"/>
        </w:rPr>
      </w:pPr>
      <w:r>
        <w:rPr>
          <w:sz w:val="24"/>
          <w:szCs w:val="24"/>
        </w:rPr>
        <w:t>The possibility of</w:t>
      </w:r>
      <w:r w:rsidR="0007401D">
        <w:rPr>
          <w:sz w:val="24"/>
          <w:szCs w:val="24"/>
        </w:rPr>
        <w:t xml:space="preserve"> a long weekend for the group</w:t>
      </w:r>
      <w:r w:rsidR="003F53AF">
        <w:rPr>
          <w:sz w:val="24"/>
          <w:szCs w:val="24"/>
        </w:rPr>
        <w:t xml:space="preserve"> in Strontian</w:t>
      </w:r>
      <w:r>
        <w:rPr>
          <w:sz w:val="24"/>
          <w:szCs w:val="24"/>
        </w:rPr>
        <w:t xml:space="preserve"> was discussed and</w:t>
      </w:r>
      <w:r w:rsidR="003F53AF">
        <w:rPr>
          <w:sz w:val="24"/>
          <w:szCs w:val="24"/>
        </w:rPr>
        <w:t xml:space="preserve"> SY </w:t>
      </w:r>
      <w:r>
        <w:rPr>
          <w:sz w:val="24"/>
          <w:szCs w:val="24"/>
        </w:rPr>
        <w:t>agreed to investigate this further.</w:t>
      </w:r>
    </w:p>
    <w:p w14:paraId="2A76C194" w14:textId="6500E1D0" w:rsidR="00937A43" w:rsidRDefault="003C2CBA" w:rsidP="003C2CBA">
      <w:pPr>
        <w:spacing w:line="240" w:lineRule="auto"/>
        <w:rPr>
          <w:sz w:val="24"/>
          <w:szCs w:val="24"/>
        </w:rPr>
      </w:pPr>
      <w:r>
        <w:rPr>
          <w:sz w:val="24"/>
          <w:szCs w:val="24"/>
        </w:rPr>
        <w:t xml:space="preserve">Day trips to </w:t>
      </w:r>
      <w:r w:rsidR="003F53AF">
        <w:rPr>
          <w:sz w:val="24"/>
          <w:szCs w:val="24"/>
        </w:rPr>
        <w:t xml:space="preserve">New </w:t>
      </w:r>
      <w:proofErr w:type="spellStart"/>
      <w:r w:rsidR="003F53AF">
        <w:rPr>
          <w:sz w:val="24"/>
          <w:szCs w:val="24"/>
        </w:rPr>
        <w:t>Aberdour</w:t>
      </w:r>
      <w:proofErr w:type="spellEnd"/>
      <w:r>
        <w:rPr>
          <w:sz w:val="24"/>
          <w:szCs w:val="24"/>
        </w:rPr>
        <w:t>, Glen Roy and the</w:t>
      </w:r>
      <w:r w:rsidR="003F53AF">
        <w:rPr>
          <w:sz w:val="24"/>
          <w:szCs w:val="24"/>
        </w:rPr>
        <w:t xml:space="preserve"> </w:t>
      </w:r>
      <w:proofErr w:type="spellStart"/>
      <w:r w:rsidR="0055425C">
        <w:rPr>
          <w:sz w:val="24"/>
          <w:szCs w:val="24"/>
        </w:rPr>
        <w:t>Ailnack</w:t>
      </w:r>
      <w:proofErr w:type="spellEnd"/>
      <w:r w:rsidR="0055425C">
        <w:rPr>
          <w:sz w:val="24"/>
          <w:szCs w:val="24"/>
        </w:rPr>
        <w:t xml:space="preserve"> Gorge </w:t>
      </w:r>
      <w:r>
        <w:rPr>
          <w:sz w:val="24"/>
          <w:szCs w:val="24"/>
        </w:rPr>
        <w:t xml:space="preserve">were put forward and AW will speak to potential leaders re these excursions.  </w:t>
      </w:r>
      <w:r w:rsidR="0007358E">
        <w:rPr>
          <w:sz w:val="24"/>
          <w:szCs w:val="24"/>
        </w:rPr>
        <w:t xml:space="preserve">DL </w:t>
      </w:r>
      <w:r>
        <w:rPr>
          <w:sz w:val="24"/>
          <w:szCs w:val="24"/>
        </w:rPr>
        <w:t>suggested</w:t>
      </w:r>
      <w:r w:rsidR="0007358E">
        <w:rPr>
          <w:sz w:val="24"/>
          <w:szCs w:val="24"/>
        </w:rPr>
        <w:t xml:space="preserve"> an evening excursion looking at the building stone of Inverness city centre </w:t>
      </w:r>
      <w:r>
        <w:rPr>
          <w:sz w:val="24"/>
          <w:szCs w:val="24"/>
        </w:rPr>
        <w:t xml:space="preserve">based on a previous trip led by Sinclair Ross; DL, </w:t>
      </w:r>
      <w:r w:rsidR="0007358E">
        <w:rPr>
          <w:sz w:val="24"/>
          <w:szCs w:val="24"/>
        </w:rPr>
        <w:t xml:space="preserve">AR and AW </w:t>
      </w:r>
      <w:r>
        <w:rPr>
          <w:sz w:val="24"/>
          <w:szCs w:val="24"/>
        </w:rPr>
        <w:t>agreed to look for the notes from SMR</w:t>
      </w:r>
      <w:r w:rsidR="0007358E">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37A43" w:rsidRPr="00A27018">
        <w:rPr>
          <w:b/>
          <w:sz w:val="24"/>
          <w:szCs w:val="24"/>
        </w:rPr>
        <w:t>Action</w:t>
      </w:r>
      <w:r w:rsidR="00937A43">
        <w:rPr>
          <w:sz w:val="24"/>
          <w:szCs w:val="24"/>
        </w:rPr>
        <w:t>: A</w:t>
      </w:r>
      <w:r w:rsidR="001531E4">
        <w:rPr>
          <w:sz w:val="24"/>
          <w:szCs w:val="24"/>
        </w:rPr>
        <w:t>R</w:t>
      </w:r>
      <w:r w:rsidR="00937A43">
        <w:rPr>
          <w:sz w:val="24"/>
          <w:szCs w:val="24"/>
        </w:rPr>
        <w:t xml:space="preserve">; AW; </w:t>
      </w:r>
      <w:r w:rsidR="0007358E">
        <w:rPr>
          <w:sz w:val="24"/>
          <w:szCs w:val="24"/>
        </w:rPr>
        <w:t xml:space="preserve">DL; </w:t>
      </w:r>
      <w:r w:rsidR="0007401D">
        <w:rPr>
          <w:sz w:val="24"/>
          <w:szCs w:val="24"/>
        </w:rPr>
        <w:t>SY</w:t>
      </w:r>
    </w:p>
    <w:p w14:paraId="2A76C195" w14:textId="4A640230" w:rsidR="002E49AB" w:rsidRPr="00815AF1" w:rsidRDefault="0007358E" w:rsidP="00434EBF">
      <w:pPr>
        <w:spacing w:line="240" w:lineRule="auto"/>
        <w:rPr>
          <w:b/>
          <w:sz w:val="24"/>
          <w:szCs w:val="24"/>
        </w:rPr>
      </w:pPr>
      <w:r>
        <w:rPr>
          <w:sz w:val="24"/>
          <w:szCs w:val="24"/>
        </w:rPr>
        <w:t>5</w:t>
      </w:r>
      <w:r w:rsidR="002E49AB">
        <w:rPr>
          <w:sz w:val="24"/>
          <w:szCs w:val="24"/>
        </w:rPr>
        <w:t>.</w:t>
      </w:r>
      <w:r w:rsidR="002E49AB">
        <w:rPr>
          <w:sz w:val="24"/>
          <w:szCs w:val="24"/>
        </w:rPr>
        <w:tab/>
      </w:r>
      <w:r>
        <w:rPr>
          <w:b/>
          <w:sz w:val="24"/>
          <w:szCs w:val="24"/>
        </w:rPr>
        <w:t>Future evening lectures – March and April 2018 an</w:t>
      </w:r>
      <w:r w:rsidR="00363C68">
        <w:rPr>
          <w:b/>
          <w:sz w:val="24"/>
          <w:szCs w:val="24"/>
        </w:rPr>
        <w:t>d</w:t>
      </w:r>
      <w:r>
        <w:rPr>
          <w:b/>
          <w:sz w:val="24"/>
          <w:szCs w:val="24"/>
        </w:rPr>
        <w:t xml:space="preserve"> Winter 2018/9</w:t>
      </w:r>
    </w:p>
    <w:p w14:paraId="2A76C198" w14:textId="232BC078" w:rsidR="002A3CC3" w:rsidRDefault="00363C68" w:rsidP="00434EBF">
      <w:pPr>
        <w:spacing w:line="240" w:lineRule="auto"/>
        <w:rPr>
          <w:sz w:val="24"/>
          <w:szCs w:val="24"/>
        </w:rPr>
      </w:pPr>
      <w:r>
        <w:rPr>
          <w:sz w:val="24"/>
          <w:szCs w:val="24"/>
        </w:rPr>
        <w:t>A number of suggested speakers were put forward by the group and AW agreed to contact Ian Parsons (University of Edinburgh) re a possible talk in March.  It is still hoped that Mike Simms (</w:t>
      </w:r>
      <w:r w:rsidR="008106A1">
        <w:rPr>
          <w:sz w:val="24"/>
          <w:szCs w:val="24"/>
        </w:rPr>
        <w:t>National Museums Northern Ireland</w:t>
      </w:r>
      <w:r>
        <w:rPr>
          <w:sz w:val="24"/>
          <w:szCs w:val="24"/>
        </w:rPr>
        <w:t>)</w:t>
      </w:r>
      <w:r w:rsidR="008106A1">
        <w:rPr>
          <w:sz w:val="24"/>
          <w:szCs w:val="24"/>
        </w:rPr>
        <w:t xml:space="preserve"> might be available in April.</w:t>
      </w:r>
      <w:r w:rsidR="003C2CBA">
        <w:rPr>
          <w:sz w:val="24"/>
          <w:szCs w:val="24"/>
        </w:rPr>
        <w:tab/>
      </w:r>
      <w:r w:rsidR="00A27018">
        <w:rPr>
          <w:sz w:val="24"/>
          <w:szCs w:val="24"/>
        </w:rPr>
        <w:tab/>
      </w:r>
      <w:r w:rsidR="00A27018">
        <w:rPr>
          <w:sz w:val="24"/>
          <w:szCs w:val="24"/>
        </w:rPr>
        <w:tab/>
      </w:r>
      <w:r w:rsidR="00A27018" w:rsidRPr="00A27018">
        <w:rPr>
          <w:b/>
          <w:sz w:val="24"/>
          <w:szCs w:val="24"/>
        </w:rPr>
        <w:t>Action</w:t>
      </w:r>
      <w:r w:rsidR="00A27018">
        <w:rPr>
          <w:sz w:val="24"/>
          <w:szCs w:val="24"/>
        </w:rPr>
        <w:t xml:space="preserve">: </w:t>
      </w:r>
      <w:r w:rsidR="00161473">
        <w:rPr>
          <w:sz w:val="24"/>
          <w:szCs w:val="24"/>
        </w:rPr>
        <w:t>AW</w:t>
      </w:r>
    </w:p>
    <w:p w14:paraId="2A76C199" w14:textId="6A553A0D" w:rsidR="002A3CC3" w:rsidRDefault="000B3284" w:rsidP="00434EBF">
      <w:pPr>
        <w:spacing w:line="240" w:lineRule="auto"/>
        <w:rPr>
          <w:sz w:val="24"/>
          <w:szCs w:val="24"/>
        </w:rPr>
      </w:pPr>
      <w:r>
        <w:rPr>
          <w:sz w:val="24"/>
          <w:szCs w:val="24"/>
        </w:rPr>
        <w:t>6</w:t>
      </w:r>
      <w:r w:rsidR="002A3CC3">
        <w:rPr>
          <w:sz w:val="24"/>
          <w:szCs w:val="24"/>
        </w:rPr>
        <w:t>.</w:t>
      </w:r>
      <w:r w:rsidR="002A3CC3">
        <w:rPr>
          <w:sz w:val="24"/>
          <w:szCs w:val="24"/>
        </w:rPr>
        <w:tab/>
      </w:r>
      <w:r>
        <w:rPr>
          <w:b/>
          <w:sz w:val="24"/>
          <w:szCs w:val="24"/>
        </w:rPr>
        <w:t>Arrangements for members’ evening following AGM on 14 February 2018</w:t>
      </w:r>
    </w:p>
    <w:p w14:paraId="2A76C19B" w14:textId="7211DFD7" w:rsidR="00130C1D" w:rsidRDefault="000B3284" w:rsidP="00143F77">
      <w:pPr>
        <w:spacing w:line="240" w:lineRule="auto"/>
        <w:rPr>
          <w:sz w:val="24"/>
          <w:szCs w:val="24"/>
        </w:rPr>
      </w:pPr>
      <w:r>
        <w:rPr>
          <w:rFonts w:ascii="Calibri" w:hAnsi="Calibri"/>
          <w:color w:val="212121"/>
          <w:sz w:val="24"/>
          <w:szCs w:val="24"/>
          <w:shd w:val="clear" w:color="auto" w:fill="FFFFFF"/>
        </w:rPr>
        <w:t>It was agreed that the post AGM talk should highlight the field trips undertaken by the society.  Many more members attend the talks than the excursions so this would be a good way of showing people what they are missing!</w:t>
      </w:r>
      <w:r w:rsidR="003C2CBA">
        <w:rPr>
          <w:rFonts w:ascii="Calibri" w:hAnsi="Calibri"/>
          <w:color w:val="212121"/>
          <w:sz w:val="24"/>
          <w:szCs w:val="24"/>
          <w:shd w:val="clear" w:color="auto" w:fill="FFFFFF"/>
        </w:rPr>
        <w:t xml:space="preserve">  </w:t>
      </w:r>
      <w:r>
        <w:rPr>
          <w:rFonts w:ascii="Calibri" w:hAnsi="Calibri"/>
          <w:color w:val="212121"/>
          <w:sz w:val="24"/>
          <w:szCs w:val="24"/>
          <w:shd w:val="clear" w:color="auto" w:fill="FFFFFF"/>
        </w:rPr>
        <w:t>AT felt that we should also highlight the considerable contribution that Eddie</w:t>
      </w:r>
      <w:r w:rsidR="00230D64">
        <w:rPr>
          <w:rFonts w:ascii="Calibri" w:hAnsi="Calibri"/>
          <w:color w:val="212121"/>
          <w:sz w:val="24"/>
          <w:szCs w:val="24"/>
          <w:shd w:val="clear" w:color="auto" w:fill="FFFFFF"/>
        </w:rPr>
        <w:t xml:space="preserve"> Lynch</w:t>
      </w:r>
      <w:r>
        <w:rPr>
          <w:rFonts w:ascii="Calibri" w:hAnsi="Calibri"/>
          <w:color w:val="212121"/>
          <w:sz w:val="24"/>
          <w:szCs w:val="24"/>
          <w:shd w:val="clear" w:color="auto" w:fill="FFFFFF"/>
        </w:rPr>
        <w:t xml:space="preserve"> made to the society, particularly his willingness to step in at the last minute when the planned leader for the </w:t>
      </w:r>
      <w:r>
        <w:rPr>
          <w:rFonts w:ascii="Calibri" w:hAnsi="Calibri"/>
          <w:color w:val="212121"/>
          <w:sz w:val="24"/>
          <w:szCs w:val="24"/>
          <w:shd w:val="clear" w:color="auto" w:fill="FFFFFF"/>
        </w:rPr>
        <w:lastRenderedPageBreak/>
        <w:t>weekend excursion to Rum dropped out.  Consequently AT will pull together some images from Eddie’s trips for a 15 -20 minute presentation, followed by DL’s compilation of pictures from Islay this year and AC’s round-up of Mull from 2014 and 2015.  Anyone who has photographs of any of these excursions is asked to pass them on to the relevant coordinator.</w:t>
      </w:r>
      <w:r w:rsidR="002E7A6E" w:rsidRPr="00DE5C40">
        <w:rPr>
          <w:sz w:val="24"/>
          <w:szCs w:val="24"/>
        </w:rPr>
        <w:tab/>
      </w:r>
      <w:r w:rsidR="002E7A6E" w:rsidRPr="00DE5C40">
        <w:rPr>
          <w:sz w:val="24"/>
          <w:szCs w:val="24"/>
        </w:rPr>
        <w:tab/>
      </w:r>
      <w:r w:rsidR="002E7A6E" w:rsidRPr="00DE5C40">
        <w:rPr>
          <w:sz w:val="24"/>
          <w:szCs w:val="24"/>
        </w:rPr>
        <w:tab/>
      </w:r>
      <w:r w:rsidR="002E7A6E" w:rsidRPr="00DE5C40">
        <w:rPr>
          <w:b/>
          <w:sz w:val="24"/>
          <w:szCs w:val="24"/>
        </w:rPr>
        <w:t>Action</w:t>
      </w:r>
      <w:r w:rsidR="002E7A6E" w:rsidRPr="00DE5C40">
        <w:rPr>
          <w:sz w:val="24"/>
          <w:szCs w:val="24"/>
        </w:rPr>
        <w:t xml:space="preserve">: </w:t>
      </w:r>
      <w:r w:rsidR="00130C1D" w:rsidRPr="00DE5C40">
        <w:rPr>
          <w:sz w:val="24"/>
          <w:szCs w:val="24"/>
        </w:rPr>
        <w:t>AT</w:t>
      </w:r>
      <w:r w:rsidR="00592E36" w:rsidRPr="00DE5C40">
        <w:rPr>
          <w:sz w:val="24"/>
          <w:szCs w:val="24"/>
        </w:rPr>
        <w:t>; SY</w:t>
      </w:r>
    </w:p>
    <w:p w14:paraId="260FE961" w14:textId="32C53996" w:rsidR="003C2CBA" w:rsidRDefault="00C873AC" w:rsidP="00143F77">
      <w:pPr>
        <w:spacing w:line="240" w:lineRule="auto"/>
        <w:rPr>
          <w:sz w:val="24"/>
          <w:szCs w:val="24"/>
        </w:rPr>
      </w:pPr>
      <w:r>
        <w:rPr>
          <w:sz w:val="24"/>
          <w:szCs w:val="24"/>
        </w:rPr>
        <w:t>20</w:t>
      </w:r>
      <w:r w:rsidRPr="00C873AC">
        <w:rPr>
          <w:sz w:val="24"/>
          <w:szCs w:val="24"/>
          <w:vertAlign w:val="superscript"/>
        </w:rPr>
        <w:t>th</w:t>
      </w:r>
      <w:r>
        <w:rPr>
          <w:sz w:val="24"/>
          <w:szCs w:val="24"/>
        </w:rPr>
        <w:t xml:space="preserve"> Feb 2019 was set as the date for the 2019 AGM and it was suggested that this should be a members’ Rock Night.</w:t>
      </w:r>
    </w:p>
    <w:p w14:paraId="2A76C19C" w14:textId="02722457" w:rsidR="00AF4587" w:rsidRDefault="00C873AC" w:rsidP="00434EBF">
      <w:pPr>
        <w:spacing w:line="240" w:lineRule="auto"/>
        <w:rPr>
          <w:sz w:val="24"/>
          <w:szCs w:val="24"/>
        </w:rPr>
      </w:pPr>
      <w:r>
        <w:rPr>
          <w:sz w:val="24"/>
          <w:szCs w:val="24"/>
        </w:rPr>
        <w:t>7</w:t>
      </w:r>
      <w:r w:rsidR="00AF4587">
        <w:rPr>
          <w:sz w:val="24"/>
          <w:szCs w:val="24"/>
        </w:rPr>
        <w:t>.</w:t>
      </w:r>
      <w:r w:rsidR="00AF4587">
        <w:rPr>
          <w:sz w:val="24"/>
          <w:szCs w:val="24"/>
        </w:rPr>
        <w:tab/>
      </w:r>
      <w:r>
        <w:rPr>
          <w:b/>
          <w:sz w:val="24"/>
          <w:szCs w:val="24"/>
        </w:rPr>
        <w:t>Renewal (or not) of “Down to Earth” subscription</w:t>
      </w:r>
    </w:p>
    <w:p w14:paraId="2A76C19E" w14:textId="533EFA58" w:rsidR="003A6EC3" w:rsidRDefault="00C873AC" w:rsidP="00434EBF">
      <w:pPr>
        <w:spacing w:line="240" w:lineRule="auto"/>
        <w:rPr>
          <w:sz w:val="24"/>
          <w:szCs w:val="24"/>
        </w:rPr>
      </w:pPr>
      <w:r w:rsidRPr="00C873AC">
        <w:rPr>
          <w:sz w:val="24"/>
          <w:szCs w:val="24"/>
        </w:rPr>
        <w:t xml:space="preserve">It </w:t>
      </w:r>
      <w:r>
        <w:rPr>
          <w:sz w:val="24"/>
          <w:szCs w:val="24"/>
        </w:rPr>
        <w:t>was agreed that a renewal for 15 copies would be made, with the magazine to be sent to SY rather than AT</w:t>
      </w:r>
      <w:r w:rsidR="006735BA" w:rsidRPr="00C873AC">
        <w:rPr>
          <w:sz w:val="24"/>
          <w:szCs w:val="24"/>
        </w:rPr>
        <w:t>.</w:t>
      </w:r>
      <w:r>
        <w:rPr>
          <w:sz w:val="24"/>
          <w:szCs w:val="24"/>
        </w:rPr>
        <w:t xml:space="preserve">  DL asked if a group subscription to ‘Geology Today’ would be possible and agreed to investigate further.</w:t>
      </w:r>
      <w:r w:rsidR="003A6EC3">
        <w:rPr>
          <w:sz w:val="24"/>
          <w:szCs w:val="24"/>
        </w:rPr>
        <w:tab/>
      </w:r>
      <w:r w:rsidR="003A6EC3">
        <w:rPr>
          <w:sz w:val="24"/>
          <w:szCs w:val="24"/>
        </w:rPr>
        <w:tab/>
      </w:r>
      <w:r w:rsidR="003A6EC3">
        <w:rPr>
          <w:sz w:val="24"/>
          <w:szCs w:val="24"/>
        </w:rPr>
        <w:tab/>
      </w:r>
      <w:r w:rsidR="003A6EC3">
        <w:rPr>
          <w:sz w:val="24"/>
          <w:szCs w:val="24"/>
        </w:rPr>
        <w:tab/>
      </w:r>
      <w:r w:rsidR="003A6EC3">
        <w:rPr>
          <w:sz w:val="24"/>
          <w:szCs w:val="24"/>
        </w:rPr>
        <w:tab/>
      </w:r>
      <w:r w:rsidR="003A6EC3">
        <w:rPr>
          <w:sz w:val="24"/>
          <w:szCs w:val="24"/>
        </w:rPr>
        <w:tab/>
      </w:r>
      <w:r w:rsidR="003A6EC3">
        <w:rPr>
          <w:sz w:val="24"/>
          <w:szCs w:val="24"/>
        </w:rPr>
        <w:tab/>
      </w:r>
      <w:r w:rsidR="003A6EC3">
        <w:rPr>
          <w:sz w:val="24"/>
          <w:szCs w:val="24"/>
        </w:rPr>
        <w:tab/>
      </w:r>
      <w:r w:rsidR="003A6EC3">
        <w:rPr>
          <w:sz w:val="24"/>
          <w:szCs w:val="24"/>
        </w:rPr>
        <w:tab/>
      </w:r>
      <w:r w:rsidR="003A6EC3" w:rsidRPr="002E7A6E">
        <w:rPr>
          <w:b/>
          <w:sz w:val="24"/>
          <w:szCs w:val="24"/>
        </w:rPr>
        <w:t>Action</w:t>
      </w:r>
      <w:r w:rsidR="003A6EC3">
        <w:rPr>
          <w:sz w:val="24"/>
          <w:szCs w:val="24"/>
        </w:rPr>
        <w:t xml:space="preserve">: </w:t>
      </w:r>
      <w:r>
        <w:rPr>
          <w:sz w:val="24"/>
          <w:szCs w:val="24"/>
        </w:rPr>
        <w:t>DL</w:t>
      </w:r>
    </w:p>
    <w:p w14:paraId="63EA1E2B" w14:textId="77777777" w:rsidR="00C873AC" w:rsidRDefault="00C873AC" w:rsidP="00434EBF">
      <w:pPr>
        <w:spacing w:line="240" w:lineRule="auto"/>
        <w:rPr>
          <w:sz w:val="24"/>
          <w:szCs w:val="24"/>
        </w:rPr>
      </w:pPr>
      <w:r>
        <w:rPr>
          <w:sz w:val="24"/>
          <w:szCs w:val="24"/>
        </w:rPr>
        <w:t xml:space="preserve">8.  </w:t>
      </w:r>
      <w:r w:rsidRPr="00C873AC">
        <w:rPr>
          <w:b/>
          <w:sz w:val="24"/>
          <w:szCs w:val="24"/>
        </w:rPr>
        <w:t>Residue of Tony Harris rock/mineral collection</w:t>
      </w:r>
    </w:p>
    <w:p w14:paraId="335A31A9" w14:textId="7182E2A7" w:rsidR="00283470" w:rsidRDefault="00C873AC" w:rsidP="00283470">
      <w:pPr>
        <w:spacing w:line="240" w:lineRule="auto"/>
        <w:rPr>
          <w:sz w:val="24"/>
          <w:szCs w:val="24"/>
        </w:rPr>
      </w:pPr>
      <w:r>
        <w:rPr>
          <w:sz w:val="24"/>
          <w:szCs w:val="24"/>
        </w:rPr>
        <w:t>AL bought the box of mineral specimens which he is storing on behalf of the society to the meeting</w:t>
      </w:r>
      <w:r w:rsidR="003C2CBA">
        <w:rPr>
          <w:sz w:val="24"/>
          <w:szCs w:val="24"/>
        </w:rPr>
        <w:t>; t</w:t>
      </w:r>
      <w:r w:rsidR="009B083B">
        <w:rPr>
          <w:sz w:val="24"/>
          <w:szCs w:val="24"/>
        </w:rPr>
        <w:t>he specimens are wrapped and numbered and AW agreed to source some suitable sample bags so that the rocks could be re</w:t>
      </w:r>
      <w:r w:rsidR="00283470">
        <w:rPr>
          <w:sz w:val="24"/>
          <w:szCs w:val="24"/>
        </w:rPr>
        <w:t xml:space="preserve">packaged </w:t>
      </w:r>
      <w:r w:rsidR="003C2CBA">
        <w:rPr>
          <w:sz w:val="24"/>
          <w:szCs w:val="24"/>
        </w:rPr>
        <w:t>for further assessment</w:t>
      </w:r>
      <w:r w:rsidR="00283470">
        <w:rPr>
          <w:sz w:val="24"/>
          <w:szCs w:val="24"/>
        </w:rPr>
        <w:t>.</w:t>
      </w:r>
      <w:r w:rsidR="009B083B">
        <w:rPr>
          <w:sz w:val="24"/>
          <w:szCs w:val="24"/>
        </w:rPr>
        <w:t xml:space="preserve"> </w:t>
      </w:r>
      <w:r w:rsidR="00283470">
        <w:rPr>
          <w:sz w:val="24"/>
          <w:szCs w:val="24"/>
        </w:rPr>
        <w:tab/>
      </w:r>
      <w:r w:rsidR="00283470">
        <w:rPr>
          <w:sz w:val="24"/>
          <w:szCs w:val="24"/>
        </w:rPr>
        <w:tab/>
      </w:r>
      <w:r w:rsidR="00283470">
        <w:rPr>
          <w:sz w:val="24"/>
          <w:szCs w:val="24"/>
        </w:rPr>
        <w:tab/>
      </w:r>
      <w:r w:rsidR="00283470">
        <w:rPr>
          <w:sz w:val="24"/>
          <w:szCs w:val="24"/>
        </w:rPr>
        <w:tab/>
      </w:r>
      <w:r w:rsidR="00283470" w:rsidRPr="002E7A6E">
        <w:rPr>
          <w:b/>
          <w:sz w:val="24"/>
          <w:szCs w:val="24"/>
        </w:rPr>
        <w:t>Action</w:t>
      </w:r>
      <w:r w:rsidR="00283470">
        <w:rPr>
          <w:sz w:val="24"/>
          <w:szCs w:val="24"/>
        </w:rPr>
        <w:t>: AW</w:t>
      </w:r>
    </w:p>
    <w:p w14:paraId="68CA48DD" w14:textId="3A9C5ABD" w:rsidR="00283470" w:rsidRPr="00283470" w:rsidRDefault="00283470" w:rsidP="00434EBF">
      <w:pPr>
        <w:spacing w:line="240" w:lineRule="auto"/>
        <w:rPr>
          <w:b/>
          <w:sz w:val="24"/>
          <w:szCs w:val="24"/>
        </w:rPr>
      </w:pPr>
      <w:r>
        <w:rPr>
          <w:sz w:val="24"/>
          <w:szCs w:val="24"/>
        </w:rPr>
        <w:t xml:space="preserve">9.  </w:t>
      </w:r>
      <w:r w:rsidRPr="00283470">
        <w:rPr>
          <w:b/>
          <w:sz w:val="24"/>
          <w:szCs w:val="24"/>
        </w:rPr>
        <w:t>Publication (or not) of accounts on website</w:t>
      </w:r>
    </w:p>
    <w:p w14:paraId="4BE3A3DB" w14:textId="2861487A" w:rsidR="00283470" w:rsidRDefault="00283470" w:rsidP="00283470">
      <w:pPr>
        <w:spacing w:line="240" w:lineRule="auto"/>
        <w:rPr>
          <w:sz w:val="24"/>
          <w:szCs w:val="24"/>
        </w:rPr>
      </w:pPr>
      <w:r>
        <w:rPr>
          <w:sz w:val="24"/>
          <w:szCs w:val="24"/>
        </w:rPr>
        <w:t>After some discussion, it was agreed that the HGS accounts would not be published on the website but that this would be kept under review, subject to further guidance from OSCR.</w:t>
      </w:r>
      <w:r w:rsidR="00EB113E">
        <w:rPr>
          <w:sz w:val="24"/>
          <w:szCs w:val="24"/>
        </w:rPr>
        <w:tab/>
      </w:r>
      <w:r w:rsidR="00EB113E">
        <w:rPr>
          <w:sz w:val="24"/>
          <w:szCs w:val="24"/>
        </w:rPr>
        <w:tab/>
      </w:r>
      <w:r w:rsidR="00EB113E">
        <w:rPr>
          <w:sz w:val="24"/>
          <w:szCs w:val="24"/>
        </w:rPr>
        <w:tab/>
      </w:r>
      <w:r w:rsidR="00EB113E">
        <w:rPr>
          <w:sz w:val="24"/>
          <w:szCs w:val="24"/>
        </w:rPr>
        <w:tab/>
      </w:r>
      <w:r w:rsidR="00EB113E">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E7A6E">
        <w:rPr>
          <w:b/>
          <w:sz w:val="24"/>
          <w:szCs w:val="24"/>
        </w:rPr>
        <w:t>Action</w:t>
      </w:r>
      <w:r>
        <w:rPr>
          <w:sz w:val="24"/>
          <w:szCs w:val="24"/>
        </w:rPr>
        <w:t>: AT; SY</w:t>
      </w:r>
    </w:p>
    <w:p w14:paraId="1672E2B2" w14:textId="18D58F34" w:rsidR="00283470" w:rsidRDefault="00283470" w:rsidP="00283470">
      <w:pPr>
        <w:spacing w:line="240" w:lineRule="auto"/>
        <w:rPr>
          <w:b/>
          <w:sz w:val="24"/>
          <w:szCs w:val="24"/>
        </w:rPr>
      </w:pPr>
      <w:r>
        <w:rPr>
          <w:sz w:val="24"/>
          <w:szCs w:val="24"/>
        </w:rPr>
        <w:t xml:space="preserve">10.  </w:t>
      </w:r>
      <w:r>
        <w:rPr>
          <w:b/>
          <w:sz w:val="24"/>
          <w:szCs w:val="24"/>
        </w:rPr>
        <w:t>Additional books</w:t>
      </w:r>
    </w:p>
    <w:p w14:paraId="72A8AC37" w14:textId="277943DF" w:rsidR="00283470" w:rsidRDefault="00283470" w:rsidP="00434EBF">
      <w:pPr>
        <w:spacing w:line="240" w:lineRule="auto"/>
        <w:rPr>
          <w:sz w:val="24"/>
          <w:szCs w:val="24"/>
        </w:rPr>
      </w:pPr>
      <w:r>
        <w:rPr>
          <w:sz w:val="24"/>
          <w:szCs w:val="24"/>
        </w:rPr>
        <w:t>The society has a number of books and papers that are surplus to requirements and not suitable for inclusion in the HGS Library Collection.  It was agreed that these would be offered to members at the next meeting (13</w:t>
      </w:r>
      <w:r w:rsidRPr="00283470">
        <w:rPr>
          <w:sz w:val="24"/>
          <w:szCs w:val="24"/>
          <w:vertAlign w:val="superscript"/>
        </w:rPr>
        <w:t>th</w:t>
      </w:r>
      <w:r>
        <w:rPr>
          <w:sz w:val="24"/>
          <w:szCs w:val="24"/>
        </w:rPr>
        <w:t xml:space="preserve"> Dec) in return for a small donation.  SY agreed to forward the list of titles available so that the information could be circulated prior to the meeting.</w:t>
      </w:r>
      <w:r>
        <w:rPr>
          <w:sz w:val="24"/>
          <w:szCs w:val="24"/>
        </w:rPr>
        <w:tab/>
      </w:r>
      <w:r>
        <w:rPr>
          <w:sz w:val="24"/>
          <w:szCs w:val="24"/>
        </w:rPr>
        <w:tab/>
      </w:r>
      <w:r>
        <w:rPr>
          <w:sz w:val="24"/>
          <w:szCs w:val="24"/>
        </w:rPr>
        <w:tab/>
      </w:r>
      <w:r w:rsidRPr="002E7A6E">
        <w:rPr>
          <w:b/>
          <w:sz w:val="24"/>
          <w:szCs w:val="24"/>
        </w:rPr>
        <w:t>Action</w:t>
      </w:r>
      <w:r>
        <w:rPr>
          <w:sz w:val="24"/>
          <w:szCs w:val="24"/>
        </w:rPr>
        <w:t>: SY; AW</w:t>
      </w:r>
    </w:p>
    <w:p w14:paraId="20E87488" w14:textId="5CA7C72F" w:rsidR="00283470" w:rsidRDefault="00283470" w:rsidP="00434EBF">
      <w:pPr>
        <w:spacing w:line="240" w:lineRule="auto"/>
        <w:rPr>
          <w:sz w:val="24"/>
          <w:szCs w:val="24"/>
        </w:rPr>
      </w:pPr>
      <w:r>
        <w:rPr>
          <w:sz w:val="24"/>
          <w:szCs w:val="24"/>
        </w:rPr>
        <w:t xml:space="preserve">11.  </w:t>
      </w:r>
      <w:r w:rsidRPr="00283470">
        <w:rPr>
          <w:b/>
          <w:sz w:val="24"/>
          <w:szCs w:val="24"/>
        </w:rPr>
        <w:t>Scotland’s Geodiversity: Charter Launch and Conference – 16 November 2017</w:t>
      </w:r>
    </w:p>
    <w:p w14:paraId="20E0AC53" w14:textId="722D87EB" w:rsidR="00943111" w:rsidRDefault="00283470" w:rsidP="00434EBF">
      <w:pPr>
        <w:spacing w:line="240" w:lineRule="auto"/>
        <w:rPr>
          <w:sz w:val="24"/>
          <w:szCs w:val="24"/>
        </w:rPr>
      </w:pPr>
      <w:r>
        <w:rPr>
          <w:sz w:val="24"/>
          <w:szCs w:val="24"/>
        </w:rPr>
        <w:t xml:space="preserve">SY attended the launch and conference on behalf of the HGS, which is a signatory of the charter.  </w:t>
      </w:r>
      <w:r w:rsidR="001A3E7D">
        <w:rPr>
          <w:sz w:val="24"/>
          <w:szCs w:val="24"/>
        </w:rPr>
        <w:t>He</w:t>
      </w:r>
      <w:r>
        <w:rPr>
          <w:sz w:val="24"/>
          <w:szCs w:val="24"/>
        </w:rPr>
        <w:t xml:space="preserve"> reported that the event had been well attended and that it afforded a useful networking opportunity for the wider geological community.</w:t>
      </w:r>
    </w:p>
    <w:p w14:paraId="5FF75BE0" w14:textId="4074E563" w:rsidR="00283470" w:rsidRPr="00283470" w:rsidRDefault="00283470" w:rsidP="00434EBF">
      <w:pPr>
        <w:spacing w:line="240" w:lineRule="auto"/>
        <w:rPr>
          <w:b/>
          <w:sz w:val="24"/>
          <w:szCs w:val="24"/>
        </w:rPr>
      </w:pPr>
      <w:r>
        <w:rPr>
          <w:sz w:val="24"/>
          <w:szCs w:val="24"/>
        </w:rPr>
        <w:t xml:space="preserve">12.  </w:t>
      </w:r>
      <w:r w:rsidRPr="00283470">
        <w:rPr>
          <w:b/>
          <w:sz w:val="24"/>
          <w:szCs w:val="24"/>
        </w:rPr>
        <w:t>AOCB</w:t>
      </w:r>
    </w:p>
    <w:p w14:paraId="663F9D27" w14:textId="57C42E44" w:rsidR="00943111" w:rsidRDefault="00283470" w:rsidP="00434EBF">
      <w:pPr>
        <w:spacing w:line="240" w:lineRule="auto"/>
        <w:rPr>
          <w:sz w:val="24"/>
          <w:szCs w:val="24"/>
        </w:rPr>
      </w:pPr>
      <w:r>
        <w:rPr>
          <w:sz w:val="24"/>
          <w:szCs w:val="24"/>
        </w:rPr>
        <w:t>There was no AOCB.</w:t>
      </w:r>
    </w:p>
    <w:p w14:paraId="1258408E" w14:textId="317CD96E" w:rsidR="00283470" w:rsidRDefault="00283470" w:rsidP="00434EBF">
      <w:pPr>
        <w:spacing w:line="240" w:lineRule="auto"/>
        <w:rPr>
          <w:b/>
          <w:sz w:val="24"/>
          <w:szCs w:val="24"/>
        </w:rPr>
      </w:pPr>
      <w:r>
        <w:rPr>
          <w:sz w:val="24"/>
          <w:szCs w:val="24"/>
        </w:rPr>
        <w:t>13</w:t>
      </w:r>
      <w:r w:rsidR="00943111">
        <w:rPr>
          <w:sz w:val="24"/>
          <w:szCs w:val="24"/>
        </w:rPr>
        <w:t xml:space="preserve">.  </w:t>
      </w:r>
      <w:r w:rsidR="00943111">
        <w:rPr>
          <w:b/>
          <w:sz w:val="24"/>
          <w:szCs w:val="24"/>
        </w:rPr>
        <w:t>Date, time and place of next meeting</w:t>
      </w:r>
    </w:p>
    <w:p w14:paraId="1DAE18E5" w14:textId="13BAD6D8" w:rsidR="00943111" w:rsidRPr="00943111" w:rsidRDefault="00943111" w:rsidP="00434EBF">
      <w:pPr>
        <w:spacing w:line="240" w:lineRule="auto"/>
        <w:rPr>
          <w:sz w:val="24"/>
          <w:szCs w:val="24"/>
        </w:rPr>
      </w:pPr>
      <w:r>
        <w:rPr>
          <w:sz w:val="24"/>
          <w:szCs w:val="24"/>
        </w:rPr>
        <w:t xml:space="preserve">The next meeting will take place on </w:t>
      </w:r>
      <w:r w:rsidRPr="00EB113E">
        <w:rPr>
          <w:b/>
          <w:sz w:val="24"/>
          <w:szCs w:val="24"/>
        </w:rPr>
        <w:t>Thursday 1</w:t>
      </w:r>
      <w:r w:rsidRPr="00EB113E">
        <w:rPr>
          <w:b/>
          <w:sz w:val="24"/>
          <w:szCs w:val="24"/>
          <w:vertAlign w:val="superscript"/>
        </w:rPr>
        <w:t>st</w:t>
      </w:r>
      <w:r w:rsidRPr="00EB113E">
        <w:rPr>
          <w:b/>
          <w:sz w:val="24"/>
          <w:szCs w:val="24"/>
        </w:rPr>
        <w:t xml:space="preserve"> February 2018 at 6.30 pm at Millburn Academy</w:t>
      </w:r>
      <w:r>
        <w:rPr>
          <w:sz w:val="24"/>
          <w:szCs w:val="24"/>
        </w:rPr>
        <w:t>, Inverness, to prepare for the AGM being held on 14</w:t>
      </w:r>
      <w:r w:rsidRPr="00943111">
        <w:rPr>
          <w:sz w:val="24"/>
          <w:szCs w:val="24"/>
          <w:vertAlign w:val="superscript"/>
        </w:rPr>
        <w:t>th</w:t>
      </w:r>
      <w:r>
        <w:rPr>
          <w:sz w:val="24"/>
          <w:szCs w:val="24"/>
        </w:rPr>
        <w:t xml:space="preserve"> February.</w:t>
      </w:r>
    </w:p>
    <w:sectPr w:rsidR="00943111" w:rsidRPr="00943111" w:rsidSect="00DA4248">
      <w:foot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EFC09" w14:textId="77777777" w:rsidR="009839FD" w:rsidRDefault="009839FD" w:rsidP="00191FB8">
      <w:pPr>
        <w:spacing w:after="0" w:line="240" w:lineRule="auto"/>
      </w:pPr>
      <w:r>
        <w:separator/>
      </w:r>
    </w:p>
  </w:endnote>
  <w:endnote w:type="continuationSeparator" w:id="0">
    <w:p w14:paraId="4E46CB5F" w14:textId="77777777" w:rsidR="009839FD" w:rsidRDefault="009839FD" w:rsidP="0019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041194"/>
      <w:docPartObj>
        <w:docPartGallery w:val="Page Numbers (Bottom of Page)"/>
        <w:docPartUnique/>
      </w:docPartObj>
    </w:sdtPr>
    <w:sdtEndPr>
      <w:rPr>
        <w:noProof/>
      </w:rPr>
    </w:sdtEndPr>
    <w:sdtContent>
      <w:p w14:paraId="2A76C1A4" w14:textId="77F673DA" w:rsidR="00191FB8" w:rsidRDefault="00191FB8">
        <w:pPr>
          <w:pStyle w:val="Footer"/>
          <w:jc w:val="right"/>
        </w:pPr>
        <w:r>
          <w:fldChar w:fldCharType="begin"/>
        </w:r>
        <w:r>
          <w:instrText xml:space="preserve"> PAGE   \* MERGEFORMAT </w:instrText>
        </w:r>
        <w:r>
          <w:fldChar w:fldCharType="separate"/>
        </w:r>
        <w:r w:rsidR="00877027">
          <w:rPr>
            <w:noProof/>
          </w:rPr>
          <w:t>2</w:t>
        </w:r>
        <w:r>
          <w:rPr>
            <w:noProof/>
          </w:rPr>
          <w:fldChar w:fldCharType="end"/>
        </w:r>
      </w:p>
    </w:sdtContent>
  </w:sdt>
  <w:p w14:paraId="2A76C1A5" w14:textId="77777777" w:rsidR="00191FB8" w:rsidRDefault="00191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15C3F" w14:textId="77777777" w:rsidR="009839FD" w:rsidRDefault="009839FD" w:rsidP="00191FB8">
      <w:pPr>
        <w:spacing w:after="0" w:line="240" w:lineRule="auto"/>
      </w:pPr>
      <w:r>
        <w:separator/>
      </w:r>
    </w:p>
  </w:footnote>
  <w:footnote w:type="continuationSeparator" w:id="0">
    <w:p w14:paraId="62FCA5CD" w14:textId="77777777" w:rsidR="009839FD" w:rsidRDefault="009839FD" w:rsidP="00191F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61"/>
    <w:rsid w:val="0002649F"/>
    <w:rsid w:val="0007358E"/>
    <w:rsid w:val="0007401D"/>
    <w:rsid w:val="000971EE"/>
    <w:rsid w:val="000B3284"/>
    <w:rsid w:val="00102374"/>
    <w:rsid w:val="0011401C"/>
    <w:rsid w:val="00130C1D"/>
    <w:rsid w:val="00143F77"/>
    <w:rsid w:val="0015116F"/>
    <w:rsid w:val="001531E4"/>
    <w:rsid w:val="00161473"/>
    <w:rsid w:val="00164DB2"/>
    <w:rsid w:val="00187AF8"/>
    <w:rsid w:val="00191FB8"/>
    <w:rsid w:val="0019298A"/>
    <w:rsid w:val="001A3E7D"/>
    <w:rsid w:val="001D23DB"/>
    <w:rsid w:val="00212BF5"/>
    <w:rsid w:val="00215D76"/>
    <w:rsid w:val="00230D64"/>
    <w:rsid w:val="002776FE"/>
    <w:rsid w:val="002811AB"/>
    <w:rsid w:val="00283470"/>
    <w:rsid w:val="002A3CC3"/>
    <w:rsid w:val="002C4D6F"/>
    <w:rsid w:val="002E49AB"/>
    <w:rsid w:val="002E7A6E"/>
    <w:rsid w:val="002F5D41"/>
    <w:rsid w:val="00312203"/>
    <w:rsid w:val="00326727"/>
    <w:rsid w:val="00357ECB"/>
    <w:rsid w:val="00363C68"/>
    <w:rsid w:val="003A6EC3"/>
    <w:rsid w:val="003B3DA5"/>
    <w:rsid w:val="003C11EE"/>
    <w:rsid w:val="003C2CBA"/>
    <w:rsid w:val="003F53AF"/>
    <w:rsid w:val="00424DF9"/>
    <w:rsid w:val="00434EBF"/>
    <w:rsid w:val="00463E38"/>
    <w:rsid w:val="004B6266"/>
    <w:rsid w:val="004C5F3D"/>
    <w:rsid w:val="004C60D9"/>
    <w:rsid w:val="004E0310"/>
    <w:rsid w:val="004E10D5"/>
    <w:rsid w:val="0055425C"/>
    <w:rsid w:val="00592E36"/>
    <w:rsid w:val="0059795C"/>
    <w:rsid w:val="005E7E61"/>
    <w:rsid w:val="005F5C47"/>
    <w:rsid w:val="00605260"/>
    <w:rsid w:val="00635436"/>
    <w:rsid w:val="00642266"/>
    <w:rsid w:val="006735BA"/>
    <w:rsid w:val="00697D0A"/>
    <w:rsid w:val="006E4BB4"/>
    <w:rsid w:val="006E6D8A"/>
    <w:rsid w:val="00721B8E"/>
    <w:rsid w:val="0072363D"/>
    <w:rsid w:val="00775685"/>
    <w:rsid w:val="00790219"/>
    <w:rsid w:val="007A2B97"/>
    <w:rsid w:val="008106A1"/>
    <w:rsid w:val="00815AF1"/>
    <w:rsid w:val="00857847"/>
    <w:rsid w:val="00877027"/>
    <w:rsid w:val="008812B8"/>
    <w:rsid w:val="0089568F"/>
    <w:rsid w:val="008A3A3B"/>
    <w:rsid w:val="008C3854"/>
    <w:rsid w:val="008F0761"/>
    <w:rsid w:val="008F5B45"/>
    <w:rsid w:val="00935CF2"/>
    <w:rsid w:val="00937A43"/>
    <w:rsid w:val="00943111"/>
    <w:rsid w:val="009839FD"/>
    <w:rsid w:val="009B083B"/>
    <w:rsid w:val="009C0A40"/>
    <w:rsid w:val="00A01B8E"/>
    <w:rsid w:val="00A11DF7"/>
    <w:rsid w:val="00A27018"/>
    <w:rsid w:val="00A51102"/>
    <w:rsid w:val="00A83A2E"/>
    <w:rsid w:val="00AB0220"/>
    <w:rsid w:val="00AF4587"/>
    <w:rsid w:val="00B06206"/>
    <w:rsid w:val="00B24E7D"/>
    <w:rsid w:val="00B4089C"/>
    <w:rsid w:val="00B96456"/>
    <w:rsid w:val="00C030BD"/>
    <w:rsid w:val="00C04786"/>
    <w:rsid w:val="00C23CDD"/>
    <w:rsid w:val="00C31CA0"/>
    <w:rsid w:val="00C710D5"/>
    <w:rsid w:val="00C873AC"/>
    <w:rsid w:val="00D22D7F"/>
    <w:rsid w:val="00D41179"/>
    <w:rsid w:val="00D55C17"/>
    <w:rsid w:val="00DA4248"/>
    <w:rsid w:val="00DD59AB"/>
    <w:rsid w:val="00DE5C40"/>
    <w:rsid w:val="00DF5451"/>
    <w:rsid w:val="00E40D60"/>
    <w:rsid w:val="00EB113E"/>
    <w:rsid w:val="00EC4A2D"/>
    <w:rsid w:val="00F07AF4"/>
    <w:rsid w:val="00F244CC"/>
    <w:rsid w:val="00F51246"/>
    <w:rsid w:val="00F547B5"/>
    <w:rsid w:val="00F72148"/>
    <w:rsid w:val="00FB03D8"/>
    <w:rsid w:val="00FB1214"/>
    <w:rsid w:val="00FC680A"/>
    <w:rsid w:val="00FE23FF"/>
    <w:rsid w:val="00FE7CB9"/>
    <w:rsid w:val="00FF1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FB8"/>
  </w:style>
  <w:style w:type="paragraph" w:styleId="Footer">
    <w:name w:val="footer"/>
    <w:basedOn w:val="Normal"/>
    <w:link w:val="FooterChar"/>
    <w:uiPriority w:val="99"/>
    <w:unhideWhenUsed/>
    <w:rsid w:val="00191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FB8"/>
  </w:style>
  <w:style w:type="paragraph" w:styleId="BalloonText">
    <w:name w:val="Balloon Text"/>
    <w:basedOn w:val="Normal"/>
    <w:link w:val="BalloonTextChar"/>
    <w:uiPriority w:val="99"/>
    <w:semiHidden/>
    <w:unhideWhenUsed/>
    <w:rsid w:val="00192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8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FB8"/>
  </w:style>
  <w:style w:type="paragraph" w:styleId="Footer">
    <w:name w:val="footer"/>
    <w:basedOn w:val="Normal"/>
    <w:link w:val="FooterChar"/>
    <w:uiPriority w:val="99"/>
    <w:unhideWhenUsed/>
    <w:rsid w:val="00191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FB8"/>
  </w:style>
  <w:style w:type="paragraph" w:styleId="BalloonText">
    <w:name w:val="Balloon Text"/>
    <w:basedOn w:val="Normal"/>
    <w:link w:val="BalloonTextChar"/>
    <w:uiPriority w:val="99"/>
    <w:semiHidden/>
    <w:unhideWhenUsed/>
    <w:rsid w:val="00192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5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John&amp;Alison</dc:creator>
  <cp:lastModifiedBy>John&amp;Alison</cp:lastModifiedBy>
  <cp:revision>19</cp:revision>
  <dcterms:created xsi:type="dcterms:W3CDTF">2017-03-06T12:16:00Z</dcterms:created>
  <dcterms:modified xsi:type="dcterms:W3CDTF">2018-01-18T10:06:00Z</dcterms:modified>
</cp:coreProperties>
</file>